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bookmarkStart w:id="0" w:name="_GoBack"/>
      <w:bookmarkEnd w:id="0"/>
      <w:r>
        <w:rPr>
          <w:rFonts w:ascii="Arial" w:hAnsi="Arial" w:cs="Arial"/>
          <w:b/>
          <w:bCs/>
          <w:lang w:bidi="de-DE"/>
        </w:rPr>
        <w:t>Ausschreibungstext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für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 xml:space="preserve">Stahlbeton - Schlitzrinne Profil </w:t>
      </w:r>
      <w:r w:rsidR="000234EC">
        <w:rPr>
          <w:rFonts w:ascii="Arial" w:hAnsi="Arial" w:cs="Arial"/>
          <w:b/>
          <w:bCs/>
          <w:lang w:bidi="de-DE"/>
        </w:rPr>
        <w:t>2030</w:t>
      </w:r>
      <w:r>
        <w:rPr>
          <w:rFonts w:ascii="Arial" w:hAnsi="Arial" w:cs="Arial"/>
          <w:b/>
          <w:bCs/>
          <w:lang w:bidi="de-DE"/>
        </w:rPr>
        <w:t xml:space="preserve"> </w:t>
      </w:r>
      <w:r w:rsidR="00ED0624">
        <w:rPr>
          <w:rFonts w:ascii="Arial" w:hAnsi="Arial" w:cs="Arial"/>
          <w:b/>
          <w:bCs/>
          <w:lang w:bidi="de-DE"/>
        </w:rPr>
        <w:t xml:space="preserve">mit Bordstein </w:t>
      </w:r>
      <w:r>
        <w:rPr>
          <w:rFonts w:ascii="Arial" w:hAnsi="Arial" w:cs="Arial"/>
          <w:b/>
          <w:bCs/>
          <w:lang w:bidi="de-DE"/>
        </w:rPr>
        <w:t>Klasse D 400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1: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BE6845">
        <w:rPr>
          <w:rFonts w:ascii="Arial" w:hAnsi="Arial" w:cs="Arial"/>
          <w:b/>
          <w:sz w:val="20"/>
          <w:szCs w:val="20"/>
          <w:lang w:bidi="de-DE"/>
        </w:rPr>
        <w:t>R</w:t>
      </w:r>
      <w:r w:rsidR="00BE6845" w:rsidRPr="00BE6845">
        <w:rPr>
          <w:rFonts w:ascii="Arial" w:hAnsi="Arial" w:cs="Arial"/>
          <w:b/>
          <w:sz w:val="20"/>
          <w:szCs w:val="20"/>
          <w:lang w:bidi="de-DE"/>
        </w:rPr>
        <w:t xml:space="preserve">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0234EC">
        <w:rPr>
          <w:rFonts w:ascii="Arial" w:hAnsi="Arial" w:cs="Arial"/>
          <w:b/>
          <w:sz w:val="20"/>
          <w:szCs w:val="20"/>
          <w:lang w:bidi="de-DE"/>
        </w:rPr>
        <w:t>2030</w:t>
      </w:r>
    </w:p>
    <w:p w:rsidR="00F765EB" w:rsidRDefault="00F765EB">
      <w:pPr>
        <w:widowControl w:val="0"/>
        <w:autoSpaceDE w:val="0"/>
        <w:autoSpaceDN w:val="0"/>
        <w:adjustRightInd w:val="0"/>
        <w:ind w:left="1704" w:firstLine="284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Stahlbeton-Schlitzrinnen nach DIN EN 1433 und DIN 19580, Profil </w:t>
      </w:r>
      <w:r w:rsidR="000234EC">
        <w:rPr>
          <w:rFonts w:ascii="Arial" w:hAnsi="Arial" w:cs="Arial"/>
          <w:b/>
          <w:bCs/>
          <w:sz w:val="20"/>
          <w:szCs w:val="20"/>
          <w:lang w:bidi="de-DE"/>
        </w:rPr>
        <w:t>2030</w:t>
      </w: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 </w:t>
      </w:r>
    </w:p>
    <w:p w:rsidR="00D307AD" w:rsidRDefault="00F765EB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Klasse D 400, Typ I, </w:t>
      </w:r>
      <w:r w:rsidR="00D307AD" w:rsidRPr="00537ACF">
        <w:rPr>
          <w:rFonts w:ascii="Arial" w:hAnsi="Arial" w:cs="Arial"/>
          <w:b/>
          <w:bCs/>
          <w:i/>
          <w:sz w:val="20"/>
          <w:szCs w:val="20"/>
          <w:lang w:bidi="de-DE"/>
        </w:rPr>
        <w:t>mit statischem Nachweis für Straßenverkehrslasten,</w:t>
      </w:r>
      <w:r w:rsidR="00537ACF">
        <w:rPr>
          <w:rFonts w:ascii="Arial" w:hAnsi="Arial" w:cs="Arial"/>
          <w:b/>
          <w:bCs/>
          <w:i/>
          <w:sz w:val="20"/>
          <w:szCs w:val="20"/>
          <w:lang w:bidi="de-DE"/>
        </w:rPr>
        <w:t>*</w:t>
      </w:r>
    </w:p>
    <w:p w:rsidR="00ED0624" w:rsidRDefault="00ED0624" w:rsidP="00ED0624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mit </w:t>
      </w:r>
      <w:proofErr w:type="spellStart"/>
      <w:r>
        <w:rPr>
          <w:rFonts w:ascii="Arial" w:hAnsi="Arial" w:cs="Arial"/>
          <w:b/>
          <w:bCs/>
          <w:sz w:val="20"/>
          <w:szCs w:val="20"/>
          <w:lang w:bidi="de-DE"/>
        </w:rPr>
        <w:t>angeformtem</w:t>
      </w:r>
      <w:proofErr w:type="spellEnd"/>
      <w:r>
        <w:rPr>
          <w:rFonts w:ascii="Arial" w:hAnsi="Arial" w:cs="Arial"/>
          <w:b/>
          <w:bCs/>
          <w:sz w:val="20"/>
          <w:szCs w:val="20"/>
          <w:lang w:bidi="de-DE"/>
        </w:rPr>
        <w:t xml:space="preserve"> Bordstein </w:t>
      </w:r>
      <w:r w:rsidRPr="006B0BBD">
        <w:rPr>
          <w:rFonts w:ascii="Arial" w:hAnsi="Arial" w:cs="Arial"/>
          <w:b/>
          <w:bCs/>
          <w:i/>
          <w:sz w:val="20"/>
          <w:szCs w:val="20"/>
          <w:lang w:bidi="de-DE"/>
        </w:rPr>
        <w:t>3 cm* / 7 cm* / 12 cm* / 15 cm*,</w:t>
      </w:r>
    </w:p>
    <w:p w:rsidR="00746E5B" w:rsidRPr="00231C61" w:rsidRDefault="00AE796D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 xml:space="preserve">mit </w:t>
      </w:r>
      <w:r w:rsidR="008E4CB2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durchgehendem Schlitz</w:t>
      </w:r>
      <w:r w:rsidRPr="00231C61">
        <w:rPr>
          <w:i/>
        </w:rPr>
        <w:t xml:space="preserve">* / </w:t>
      </w:r>
      <w:r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mit unterbrochenem Schlitz*</w:t>
      </w:r>
      <w:r w:rsidR="00F765EB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,</w:t>
      </w:r>
    </w:p>
    <w:p w:rsidR="004445D1" w:rsidRPr="000402CE" w:rsidRDefault="001C66DE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 w:rsidRPr="000402CE">
        <w:rPr>
          <w:rFonts w:ascii="Arial" w:hAnsi="Arial" w:cs="Arial"/>
          <w:b/>
          <w:bCs/>
          <w:sz w:val="20"/>
          <w:szCs w:val="20"/>
          <w:lang w:bidi="de-DE"/>
        </w:rPr>
        <w:t>Schlitzform geeignet für Fahrradverkehr,</w:t>
      </w:r>
    </w:p>
    <w:p w:rsidR="00630A22" w:rsidRPr="00231C61" w:rsidRDefault="00630A2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>
        <w:rPr>
          <w:rFonts w:ascii="Arial" w:hAnsi="Arial" w:cs="Arial"/>
          <w:b/>
          <w:bCs/>
          <w:i/>
          <w:sz w:val="20"/>
          <w:szCs w:val="20"/>
          <w:lang w:bidi="de-DE"/>
        </w:rPr>
        <w:t>mit Innengefälle 0,5 %</w:t>
      </w:r>
      <w:r w:rsidR="00F242C9">
        <w:rPr>
          <w:rFonts w:ascii="Arial" w:hAnsi="Arial" w:cs="Arial"/>
          <w:b/>
          <w:bCs/>
          <w:i/>
          <w:sz w:val="20"/>
          <w:szCs w:val="20"/>
          <w:lang w:bidi="de-DE"/>
        </w:rPr>
        <w:t>*</w:t>
      </w:r>
    </w:p>
    <w:p w:rsidR="00D42322" w:rsidRDefault="006E5A6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länge </w:t>
      </w:r>
      <w:r w:rsidR="00D42322" w:rsidRPr="00D42322">
        <w:rPr>
          <w:rFonts w:ascii="Arial" w:hAnsi="Arial" w:cs="Arial"/>
          <w:sz w:val="20"/>
          <w:szCs w:val="20"/>
          <w:lang w:bidi="de-DE"/>
        </w:rPr>
        <w:t>4,00 m</w:t>
      </w:r>
    </w:p>
    <w:p w:rsidR="00037589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Abflussquerschnitt </w:t>
      </w:r>
      <w:r w:rsidR="000234EC">
        <w:rPr>
          <w:rFonts w:ascii="Arial" w:hAnsi="Arial" w:cs="Arial"/>
          <w:i/>
          <w:sz w:val="20"/>
          <w:szCs w:val="20"/>
          <w:lang w:bidi="de-DE"/>
        </w:rPr>
        <w:t>314</w:t>
      </w:r>
      <w:r w:rsidR="00630A22">
        <w:rPr>
          <w:rFonts w:ascii="Arial" w:hAnsi="Arial" w:cs="Arial"/>
          <w:i/>
          <w:sz w:val="20"/>
          <w:szCs w:val="20"/>
          <w:lang w:bidi="de-DE"/>
        </w:rPr>
        <w:t>*</w:t>
      </w:r>
      <w:r w:rsidR="00630A22" w:rsidRPr="00630A22">
        <w:rPr>
          <w:rFonts w:ascii="Arial" w:hAnsi="Arial" w:cs="Arial"/>
          <w:i/>
          <w:sz w:val="20"/>
          <w:szCs w:val="20"/>
          <w:lang w:bidi="de-DE"/>
        </w:rPr>
        <w:t xml:space="preserve"> -</w:t>
      </w:r>
      <w:r w:rsidR="00630A22">
        <w:rPr>
          <w:rFonts w:ascii="Arial" w:hAnsi="Arial" w:cs="Arial"/>
          <w:sz w:val="20"/>
          <w:szCs w:val="20"/>
          <w:lang w:bidi="de-DE"/>
        </w:rPr>
        <w:t xml:space="preserve"> </w:t>
      </w:r>
      <w:r w:rsidR="000234EC">
        <w:rPr>
          <w:rFonts w:ascii="Arial" w:hAnsi="Arial" w:cs="Arial"/>
          <w:sz w:val="20"/>
          <w:szCs w:val="20"/>
          <w:lang w:bidi="de-DE"/>
        </w:rPr>
        <w:t>5</w:t>
      </w:r>
      <w:r>
        <w:rPr>
          <w:rFonts w:ascii="Arial" w:hAnsi="Arial" w:cs="Arial"/>
          <w:sz w:val="20"/>
          <w:szCs w:val="20"/>
          <w:lang w:bidi="de-DE"/>
        </w:rPr>
        <w:t>14 cm</w:t>
      </w:r>
      <w:r>
        <w:rPr>
          <w:rFonts w:ascii="Arial" w:hAnsi="Arial" w:cs="Arial"/>
          <w:sz w:val="20"/>
          <w:szCs w:val="20"/>
          <w:vertAlign w:val="superscript"/>
          <w:lang w:bidi="de-DE"/>
        </w:rPr>
        <w:t>2</w:t>
      </w:r>
      <w:r>
        <w:rPr>
          <w:rFonts w:ascii="Arial" w:hAnsi="Arial" w:cs="Arial"/>
          <w:sz w:val="20"/>
          <w:szCs w:val="20"/>
          <w:lang w:bidi="de-DE"/>
        </w:rPr>
        <w:t>, Witterungsbeständigkeit W, +R</w:t>
      </w:r>
      <w:r w:rsidR="00AC2A08">
        <w:rPr>
          <w:rFonts w:ascii="Arial" w:hAnsi="Arial" w:cs="Arial"/>
          <w:sz w:val="20"/>
          <w:szCs w:val="20"/>
          <w:lang w:bidi="de-DE"/>
        </w:rPr>
        <w:t>,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 </w:t>
      </w:r>
      <w:r w:rsidR="00646116">
        <w:rPr>
          <w:rFonts w:ascii="Arial" w:hAnsi="Arial" w:cs="Arial"/>
          <w:sz w:val="20"/>
          <w:szCs w:val="20"/>
          <w:lang w:bidi="de-DE"/>
        </w:rPr>
        <w:t>Keilgleit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dichtung aus </w:t>
      </w:r>
      <w:r w:rsidR="00231C61" w:rsidRPr="00231C61">
        <w:rPr>
          <w:rFonts w:ascii="Arial" w:hAnsi="Arial" w:cs="Arial"/>
          <w:bCs/>
          <w:i/>
          <w:sz w:val="20"/>
          <w:szCs w:val="20"/>
          <w:lang w:bidi="de-DE"/>
        </w:rPr>
        <w:t>EPDM</w:t>
      </w:r>
      <w:r w:rsidR="00661E46" w:rsidRPr="00231C61">
        <w:rPr>
          <w:rFonts w:ascii="Arial" w:hAnsi="Arial" w:cs="Arial"/>
          <w:bCs/>
          <w:i/>
          <w:sz w:val="20"/>
          <w:szCs w:val="20"/>
          <w:lang w:bidi="de-DE"/>
        </w:rPr>
        <w:t>*</w:t>
      </w:r>
      <w:r w:rsidR="00F765EB" w:rsidRPr="00231C61">
        <w:rPr>
          <w:rFonts w:ascii="Arial" w:hAnsi="Arial" w:cs="Arial"/>
          <w:bCs/>
          <w:i/>
          <w:sz w:val="20"/>
          <w:szCs w:val="20"/>
          <w:lang w:bidi="de-DE"/>
        </w:rPr>
        <w:t xml:space="preserve"> </w:t>
      </w:r>
      <w:r w:rsidR="00661E46" w:rsidRPr="00231C61">
        <w:rPr>
          <w:rFonts w:ascii="Arial" w:hAnsi="Arial" w:cs="Arial"/>
          <w:bCs/>
          <w:i/>
          <w:sz w:val="20"/>
          <w:szCs w:val="20"/>
          <w:lang w:bidi="de-DE"/>
        </w:rPr>
        <w:t>/ NBR*</w:t>
      </w:r>
      <w:r w:rsidR="00661E46">
        <w:rPr>
          <w:rFonts w:ascii="Arial" w:hAnsi="Arial" w:cs="Arial"/>
          <w:bCs/>
          <w:sz w:val="20"/>
          <w:szCs w:val="20"/>
          <w:lang w:bidi="de-DE"/>
        </w:rPr>
        <w:t xml:space="preserve"> </w:t>
      </w:r>
      <w:r w:rsidR="00F765EB">
        <w:rPr>
          <w:rFonts w:ascii="Arial" w:hAnsi="Arial" w:cs="Arial"/>
          <w:bCs/>
          <w:sz w:val="20"/>
          <w:szCs w:val="20"/>
          <w:lang w:bidi="de-DE"/>
        </w:rPr>
        <w:t>nach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 DIN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 w:rsidR="00F765EB">
        <w:rPr>
          <w:rFonts w:ascii="Arial" w:hAnsi="Arial" w:cs="Arial"/>
          <w:sz w:val="20"/>
          <w:szCs w:val="20"/>
          <w:lang w:bidi="de-DE"/>
        </w:rPr>
        <w:t>4060.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Hersteller: 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Betonwerk Neu-Ulm GmbH &amp; Co. KG, Fischerholzweg 54, 89233 Neu-Ulm, 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2556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  </w:t>
      </w:r>
      <w:r w:rsidRPr="00AC2A08">
        <w:rPr>
          <w:rFonts w:ascii="Arial" w:hAnsi="Arial" w:cs="Arial"/>
          <w:sz w:val="20"/>
          <w:szCs w:val="20"/>
          <w:lang w:bidi="de-DE"/>
        </w:rPr>
        <w:t>(www.rohr.de) o</w:t>
      </w:r>
      <w:r>
        <w:rPr>
          <w:rFonts w:ascii="Arial" w:hAnsi="Arial" w:cs="Arial"/>
          <w:sz w:val="20"/>
          <w:szCs w:val="20"/>
          <w:lang w:bidi="de-DE"/>
        </w:rPr>
        <w:t>der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 </w:t>
      </w:r>
      <w:proofErr w:type="spellStart"/>
      <w:r w:rsidRPr="00AC2A08">
        <w:rPr>
          <w:rFonts w:ascii="Arial" w:hAnsi="Arial" w:cs="Arial"/>
          <w:sz w:val="20"/>
          <w:szCs w:val="20"/>
          <w:lang w:bidi="de-DE"/>
        </w:rPr>
        <w:t>glw</w:t>
      </w:r>
      <w:proofErr w:type="spellEnd"/>
      <w:r w:rsidRPr="00AC2A08">
        <w:rPr>
          <w:rFonts w:ascii="Arial" w:hAnsi="Arial" w:cs="Arial"/>
          <w:sz w:val="20"/>
          <w:szCs w:val="20"/>
          <w:lang w:bidi="de-DE"/>
        </w:rPr>
        <w:t>.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F765EB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Einbau gemäß </w:t>
      </w:r>
      <w:r w:rsidR="000402CE">
        <w:rPr>
          <w:rFonts w:ascii="Arial" w:hAnsi="Arial" w:cs="Arial"/>
          <w:sz w:val="20"/>
          <w:szCs w:val="20"/>
          <w:lang w:bidi="de-DE"/>
        </w:rPr>
        <w:t xml:space="preserve">Einbauhinweisen </w:t>
      </w:r>
      <w:r>
        <w:rPr>
          <w:rFonts w:ascii="Arial" w:hAnsi="Arial" w:cs="Arial"/>
          <w:sz w:val="20"/>
          <w:szCs w:val="20"/>
          <w:lang w:bidi="de-DE"/>
        </w:rPr>
        <w:t>des Rinnenherstellers.</w:t>
      </w: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m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m ..............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</w:t>
      </w: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2: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0234EC">
        <w:rPr>
          <w:rFonts w:ascii="Arial" w:hAnsi="Arial" w:cs="Arial"/>
          <w:b/>
          <w:sz w:val="20"/>
          <w:szCs w:val="20"/>
          <w:lang w:bidi="de-DE"/>
        </w:rPr>
        <w:t>2030</w:t>
      </w:r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Entwässerungsschacht</w:t>
      </w:r>
      <w:r w:rsidR="00661E46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626ADF" w:rsidRDefault="00626ADF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626ADF" w:rsidRDefault="006E5A62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länge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 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1,01 m </w:t>
      </w:r>
    </w:p>
    <w:p w:rsidR="001261CE" w:rsidRDefault="00D42322" w:rsidP="00626ADF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it Ablauföffnung nach unten und Tragnocken zur Aufnahme des Schlammeimers</w:t>
      </w:r>
      <w:r w:rsidR="001261CE">
        <w:rPr>
          <w:rFonts w:ascii="Arial" w:hAnsi="Arial" w:cs="Arial"/>
          <w:sz w:val="20"/>
          <w:szCs w:val="20"/>
          <w:lang w:bidi="de-DE"/>
        </w:rPr>
        <w:t xml:space="preserve">, </w:t>
      </w:r>
    </w:p>
    <w:p w:rsidR="00231C61" w:rsidRPr="004A527F" w:rsidRDefault="001261CE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i/>
          <w:sz w:val="20"/>
          <w:szCs w:val="20"/>
          <w:lang w:val="en-US" w:bidi="de-DE"/>
        </w:rPr>
      </w:pPr>
      <w:r w:rsidRPr="001261CE">
        <w:rPr>
          <w:rFonts w:ascii="Arial" w:hAnsi="Arial" w:cs="Arial"/>
          <w:sz w:val="20"/>
          <w:szCs w:val="20"/>
          <w:lang w:bidi="de-DE"/>
        </w:rPr>
        <w:t>bestehend aus Schaft</w:t>
      </w:r>
      <w:r>
        <w:rPr>
          <w:rFonts w:ascii="Arial" w:hAnsi="Arial" w:cs="Arial"/>
          <w:sz w:val="20"/>
          <w:szCs w:val="20"/>
          <w:lang w:bidi="de-DE"/>
        </w:rPr>
        <w:t xml:space="preserve">, 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Boden </w:t>
      </w:r>
      <w:proofErr w:type="spellStart"/>
      <w:r w:rsidR="00F34904">
        <w:rPr>
          <w:rFonts w:ascii="Arial" w:hAnsi="Arial" w:cs="Arial"/>
          <w:sz w:val="20"/>
          <w:szCs w:val="20"/>
          <w:lang w:bidi="de-DE"/>
        </w:rPr>
        <w:t>ähnl</w:t>
      </w:r>
      <w:proofErr w:type="spellEnd"/>
      <w:r w:rsidR="00F34904">
        <w:rPr>
          <w:rFonts w:ascii="Arial" w:hAnsi="Arial" w:cs="Arial"/>
          <w:sz w:val="20"/>
          <w:szCs w:val="20"/>
          <w:lang w:bidi="de-DE"/>
        </w:rPr>
        <w:t xml:space="preserve">. </w:t>
      </w:r>
      <w:r w:rsidR="00231C61" w:rsidRPr="004A527F">
        <w:rPr>
          <w:rFonts w:ascii="Arial" w:hAnsi="Arial" w:cs="Arial"/>
          <w:sz w:val="20"/>
          <w:szCs w:val="20"/>
          <w:lang w:val="en-US" w:bidi="de-DE"/>
        </w:rPr>
        <w:t xml:space="preserve">1a </w:t>
      </w:r>
      <w:proofErr w:type="spellStart"/>
      <w:r w:rsidR="00231C61" w:rsidRPr="004A527F">
        <w:rPr>
          <w:rFonts w:ascii="Arial" w:hAnsi="Arial" w:cs="Arial"/>
          <w:sz w:val="20"/>
          <w:szCs w:val="20"/>
          <w:lang w:val="en-US" w:bidi="de-DE"/>
        </w:rPr>
        <w:t>Muffe</w:t>
      </w:r>
      <w:proofErr w:type="spellEnd"/>
      <w:r w:rsidR="00231C61" w:rsidRPr="004A527F">
        <w:rPr>
          <w:rFonts w:ascii="Arial" w:hAnsi="Arial" w:cs="Arial"/>
          <w:sz w:val="20"/>
          <w:szCs w:val="20"/>
          <w:lang w:val="en-US" w:bidi="de-DE"/>
        </w:rPr>
        <w:t xml:space="preserve"> KG</w:t>
      </w:r>
      <w:r w:rsidR="00271DD2" w:rsidRPr="004A527F">
        <w:rPr>
          <w:rFonts w:ascii="Arial" w:hAnsi="Arial" w:cs="Arial"/>
          <w:sz w:val="20"/>
          <w:szCs w:val="20"/>
          <w:lang w:val="en-US" w:bidi="de-DE"/>
        </w:rPr>
        <w:t xml:space="preserve"> </w:t>
      </w:r>
      <w:r w:rsidR="00271DD2" w:rsidRPr="004A527F">
        <w:rPr>
          <w:rFonts w:ascii="Arial" w:hAnsi="Arial" w:cs="Arial"/>
          <w:i/>
          <w:sz w:val="20"/>
          <w:szCs w:val="20"/>
          <w:lang w:val="en-US" w:bidi="de-DE"/>
        </w:rPr>
        <w:t>DN 150</w:t>
      </w:r>
      <w:r w:rsidR="001D0DAA" w:rsidRPr="004A527F">
        <w:rPr>
          <w:rFonts w:ascii="Arial" w:hAnsi="Arial" w:cs="Arial"/>
          <w:i/>
          <w:sz w:val="20"/>
          <w:szCs w:val="20"/>
          <w:lang w:val="en-US" w:bidi="de-DE"/>
        </w:rPr>
        <w:t>*</w:t>
      </w:r>
      <w:r w:rsidR="00271DD2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/ DN 200</w:t>
      </w:r>
      <w:r w:rsidR="00231C61" w:rsidRPr="004A527F">
        <w:rPr>
          <w:rFonts w:ascii="Arial" w:hAnsi="Arial" w:cs="Arial"/>
          <w:i/>
          <w:sz w:val="20"/>
          <w:szCs w:val="20"/>
          <w:lang w:val="en-US" w:bidi="de-DE"/>
        </w:rPr>
        <w:t>*</w:t>
      </w:r>
      <w:r w:rsidR="00F34904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/ DN 300*</w:t>
      </w:r>
      <w:r w:rsidR="00231C61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</w:t>
      </w:r>
    </w:p>
    <w:p w:rsidR="00ED0624" w:rsidRDefault="001D0DAA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klapp- und mittel</w:t>
      </w:r>
      <w:r w:rsidR="00646116">
        <w:rPr>
          <w:rFonts w:ascii="Arial" w:hAnsi="Arial" w:cs="Arial"/>
          <w:sz w:val="20"/>
          <w:szCs w:val="20"/>
          <w:lang w:bidi="de-DE"/>
        </w:rPr>
        <w:t>s</w:t>
      </w:r>
      <w:r>
        <w:rPr>
          <w:rFonts w:ascii="Arial" w:hAnsi="Arial" w:cs="Arial"/>
          <w:sz w:val="20"/>
          <w:szCs w:val="20"/>
          <w:lang w:bidi="de-DE"/>
        </w:rPr>
        <w:t xml:space="preserve"> Vorreiber </w:t>
      </w:r>
      <w:proofErr w:type="spellStart"/>
      <w:r>
        <w:rPr>
          <w:rFonts w:ascii="Arial" w:hAnsi="Arial" w:cs="Arial"/>
          <w:sz w:val="20"/>
          <w:szCs w:val="20"/>
          <w:lang w:bidi="de-DE"/>
        </w:rPr>
        <w:t>verriegelbare</w:t>
      </w:r>
      <w:r w:rsidR="00646116">
        <w:rPr>
          <w:rFonts w:ascii="Arial" w:hAnsi="Arial" w:cs="Arial"/>
          <w:sz w:val="20"/>
          <w:szCs w:val="20"/>
          <w:lang w:bidi="de-DE"/>
        </w:rPr>
        <w:t>m</w:t>
      </w:r>
      <w:proofErr w:type="spellEnd"/>
      <w:r>
        <w:rPr>
          <w:rFonts w:ascii="Arial" w:hAnsi="Arial" w:cs="Arial"/>
          <w:sz w:val="20"/>
          <w:szCs w:val="20"/>
          <w:lang w:bidi="de-DE"/>
        </w:rPr>
        <w:t>, ausschle</w:t>
      </w:r>
      <w:r w:rsidR="006D7B92">
        <w:rPr>
          <w:rFonts w:ascii="Arial" w:hAnsi="Arial" w:cs="Arial"/>
          <w:sz w:val="20"/>
          <w:szCs w:val="20"/>
          <w:lang w:bidi="de-DE"/>
        </w:rPr>
        <w:t>udersicher</w:t>
      </w:r>
      <w:r w:rsidR="00646116">
        <w:rPr>
          <w:rFonts w:ascii="Arial" w:hAnsi="Arial" w:cs="Arial"/>
          <w:sz w:val="20"/>
          <w:szCs w:val="20"/>
          <w:lang w:bidi="de-DE"/>
        </w:rPr>
        <w:t>em</w:t>
      </w:r>
      <w:r w:rsidR="006D7B92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1D0DAA" w:rsidRDefault="006D7B92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Einlaufrost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 aus Gusseisen</w:t>
      </w:r>
      <w:r w:rsidR="001D0DAA">
        <w:rPr>
          <w:rFonts w:ascii="Arial" w:hAnsi="Arial" w:cs="Arial"/>
          <w:sz w:val="20"/>
          <w:szCs w:val="20"/>
          <w:lang w:bidi="de-DE"/>
        </w:rPr>
        <w:t xml:space="preserve"> </w:t>
      </w:r>
      <w:r w:rsidR="00581ED7">
        <w:rPr>
          <w:rFonts w:ascii="Arial" w:hAnsi="Arial" w:cs="Arial"/>
          <w:sz w:val="20"/>
          <w:szCs w:val="20"/>
          <w:lang w:bidi="de-DE"/>
        </w:rPr>
        <w:t>EN-</w:t>
      </w:r>
      <w:r w:rsidR="001D0DAA">
        <w:rPr>
          <w:rFonts w:ascii="Arial" w:hAnsi="Arial" w:cs="Arial"/>
          <w:sz w:val="20"/>
          <w:szCs w:val="20"/>
          <w:lang w:bidi="de-DE"/>
        </w:rPr>
        <w:t>GJS 500 Klasse D400</w:t>
      </w:r>
      <w:r w:rsidR="00ED0624">
        <w:rPr>
          <w:rFonts w:ascii="Arial" w:hAnsi="Arial" w:cs="Arial"/>
          <w:sz w:val="20"/>
          <w:szCs w:val="20"/>
          <w:lang w:bidi="de-DE"/>
        </w:rPr>
        <w:t>,</w:t>
      </w:r>
    </w:p>
    <w:p w:rsidR="00ED0624" w:rsidRDefault="00ED0624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Vollgussabdeckung im Bereich des Bordsteins,</w:t>
      </w:r>
    </w:p>
    <w:p w:rsidR="00661E46" w:rsidRDefault="001D0DAA" w:rsidP="00626ADF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 feuerverzinktem </w:t>
      </w:r>
      <w:r w:rsidR="006D7B92">
        <w:rPr>
          <w:rFonts w:ascii="Arial" w:hAnsi="Arial" w:cs="Arial"/>
          <w:sz w:val="20"/>
          <w:szCs w:val="20"/>
          <w:lang w:bidi="de-DE"/>
        </w:rPr>
        <w:t>Schlamm</w:t>
      </w:r>
      <w:r>
        <w:rPr>
          <w:rFonts w:ascii="Arial" w:hAnsi="Arial" w:cs="Arial"/>
          <w:sz w:val="20"/>
          <w:szCs w:val="20"/>
          <w:lang w:bidi="de-DE"/>
        </w:rPr>
        <w:t>e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imer</w:t>
      </w:r>
      <w:r>
        <w:rPr>
          <w:rFonts w:ascii="Arial" w:hAnsi="Arial" w:cs="Arial"/>
          <w:sz w:val="20"/>
          <w:szCs w:val="20"/>
          <w:lang w:bidi="de-DE"/>
        </w:rPr>
        <w:t xml:space="preserve"> für Straßenabläufe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, niedrige Bauform</w:t>
      </w:r>
      <w:r w:rsidR="0004427C">
        <w:rPr>
          <w:rFonts w:ascii="Arial" w:hAnsi="Arial" w:cs="Arial"/>
          <w:sz w:val="20"/>
          <w:szCs w:val="20"/>
          <w:lang w:bidi="de-DE"/>
        </w:rPr>
        <w:t>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231C61" w:rsidRDefault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Pr="00FD00EA" w:rsidRDefault="00F34904" w:rsidP="00F34904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b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Pos. A2: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Pr="00626ADF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Pr="00626ADF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0234EC">
        <w:rPr>
          <w:rFonts w:ascii="Arial" w:hAnsi="Arial" w:cs="Arial"/>
          <w:b/>
          <w:sz w:val="20"/>
          <w:szCs w:val="20"/>
          <w:lang w:bidi="de-DE"/>
        </w:rPr>
        <w:t>2030</w:t>
      </w:r>
      <w:r w:rsidRPr="00626ADF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Pr="00FD00EA">
        <w:rPr>
          <w:rFonts w:ascii="Arial" w:hAnsi="Arial" w:cs="Arial"/>
          <w:b/>
          <w:sz w:val="20"/>
          <w:szCs w:val="20"/>
          <w:lang w:bidi="de-DE"/>
        </w:rPr>
        <w:t>Entwässerungsschacht monolithisch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F34904" w:rsidRDefault="006E5A62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F34904" w:rsidRPr="00661E46">
        <w:rPr>
          <w:rFonts w:ascii="Arial" w:hAnsi="Arial" w:cs="Arial"/>
          <w:sz w:val="20"/>
          <w:szCs w:val="20"/>
          <w:lang w:bidi="de-DE"/>
        </w:rPr>
        <w:t>länge</w:t>
      </w:r>
      <w:r w:rsidR="00F34904">
        <w:rPr>
          <w:rFonts w:ascii="Arial" w:hAnsi="Arial" w:cs="Arial"/>
          <w:sz w:val="20"/>
          <w:szCs w:val="20"/>
          <w:lang w:bidi="de-DE"/>
        </w:rPr>
        <w:t xml:space="preserve"> </w:t>
      </w:r>
      <w:r w:rsidR="00F34904" w:rsidRPr="00661E46">
        <w:rPr>
          <w:rFonts w:ascii="Arial" w:hAnsi="Arial" w:cs="Arial"/>
          <w:sz w:val="20"/>
          <w:szCs w:val="20"/>
          <w:lang w:bidi="de-DE"/>
        </w:rPr>
        <w:t>1,01 m</w:t>
      </w:r>
    </w:p>
    <w:p w:rsidR="00ED0624" w:rsidRDefault="00F34904" w:rsidP="00F3490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A15A15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A15A15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A15A15">
        <w:rPr>
          <w:rFonts w:ascii="Arial" w:hAnsi="Arial" w:cs="Arial"/>
          <w:sz w:val="20"/>
          <w:szCs w:val="20"/>
          <w:lang w:bidi="de-DE"/>
        </w:rPr>
        <w:t>, a</w:t>
      </w:r>
      <w:r>
        <w:rPr>
          <w:rFonts w:ascii="Arial" w:hAnsi="Arial" w:cs="Arial"/>
          <w:sz w:val="20"/>
          <w:szCs w:val="20"/>
          <w:lang w:bidi="de-DE"/>
        </w:rPr>
        <w:t xml:space="preserve">usschleudersicherem 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Einlaufrost</w:t>
      </w:r>
      <w:r w:rsidR="00ED0624">
        <w:rPr>
          <w:rFonts w:ascii="Arial" w:hAnsi="Arial" w:cs="Arial"/>
          <w:sz w:val="20"/>
          <w:szCs w:val="20"/>
          <w:lang w:bidi="de-DE"/>
        </w:rPr>
        <w:t xml:space="preserve"> </w:t>
      </w:r>
      <w:r w:rsidRPr="00A15A15">
        <w:rPr>
          <w:rFonts w:ascii="Arial" w:hAnsi="Arial" w:cs="Arial"/>
          <w:sz w:val="20"/>
          <w:szCs w:val="20"/>
          <w:lang w:bidi="de-DE"/>
        </w:rPr>
        <w:t>aus Gusseisen EN-GJS 500 Klasse D400,</w:t>
      </w:r>
    </w:p>
    <w:p w:rsidR="00ED0624" w:rsidRDefault="00ED0624" w:rsidP="00ED062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Vollgussabdeckung im Bereich des Bordsteins,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Pr="00661E46">
        <w:rPr>
          <w:rFonts w:ascii="Arial" w:hAnsi="Arial" w:cs="Arial"/>
          <w:sz w:val="20"/>
          <w:szCs w:val="20"/>
          <w:lang w:bidi="de-DE"/>
        </w:rPr>
        <w:t xml:space="preserve"> feuerverzinktem </w:t>
      </w:r>
      <w:r>
        <w:rPr>
          <w:rFonts w:ascii="Arial" w:hAnsi="Arial" w:cs="Arial"/>
          <w:sz w:val="20"/>
          <w:szCs w:val="20"/>
          <w:lang w:bidi="de-DE"/>
        </w:rPr>
        <w:t>Schlamme</w:t>
      </w:r>
      <w:r w:rsidRPr="00661E46">
        <w:rPr>
          <w:rFonts w:ascii="Arial" w:hAnsi="Arial" w:cs="Arial"/>
          <w:sz w:val="20"/>
          <w:szCs w:val="20"/>
          <w:lang w:bidi="de-DE"/>
        </w:rPr>
        <w:t>imer</w:t>
      </w:r>
      <w:r>
        <w:rPr>
          <w:rFonts w:ascii="Arial" w:hAnsi="Arial" w:cs="Arial"/>
          <w:sz w:val="20"/>
          <w:szCs w:val="20"/>
          <w:lang w:bidi="de-DE"/>
        </w:rPr>
        <w:t xml:space="preserve"> für Straßenabläufe</w:t>
      </w:r>
      <w:r w:rsidRPr="00661E46">
        <w:rPr>
          <w:rFonts w:ascii="Arial" w:hAnsi="Arial" w:cs="Arial"/>
          <w:sz w:val="20"/>
          <w:szCs w:val="20"/>
          <w:lang w:bidi="de-DE"/>
        </w:rPr>
        <w:t>, niedrige Bauform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Anschluss Muffe KG </w:t>
      </w:r>
      <w:r w:rsidRPr="00231C61">
        <w:rPr>
          <w:rFonts w:ascii="Arial" w:hAnsi="Arial" w:cs="Arial"/>
          <w:i/>
          <w:sz w:val="20"/>
          <w:szCs w:val="20"/>
          <w:lang w:bidi="de-DE"/>
        </w:rPr>
        <w:t>DN 150* / DN 200</w:t>
      </w:r>
      <w:r>
        <w:rPr>
          <w:rFonts w:ascii="Arial" w:hAnsi="Arial" w:cs="Arial"/>
          <w:i/>
          <w:sz w:val="20"/>
          <w:szCs w:val="20"/>
          <w:lang w:bidi="de-DE"/>
        </w:rPr>
        <w:t>* / DN 300*</w:t>
      </w:r>
      <w:r>
        <w:rPr>
          <w:rFonts w:ascii="Arial" w:hAnsi="Arial" w:cs="Arial"/>
          <w:sz w:val="20"/>
          <w:szCs w:val="20"/>
          <w:lang w:bidi="de-DE"/>
        </w:rPr>
        <w:t>.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Default="00F34904" w:rsidP="00F34904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Default="00F34904" w:rsidP="00F34904">
      <w:pPr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br w:type="page"/>
      </w:r>
    </w:p>
    <w:p w:rsidR="00886855" w:rsidRDefault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lastRenderedPageBreak/>
        <w:t>P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os. 3: </w:t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0234EC">
        <w:rPr>
          <w:rFonts w:ascii="Arial" w:hAnsi="Arial" w:cs="Arial"/>
          <w:b/>
          <w:sz w:val="20"/>
          <w:szCs w:val="20"/>
          <w:lang w:bidi="de-DE"/>
        </w:rPr>
        <w:t>2030</w:t>
      </w:r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Reinigungsrinne</w:t>
      </w:r>
      <w:r w:rsidR="00886855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886855" w:rsidRDefault="0022547C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</w:t>
      </w:r>
      <w:r w:rsidR="00886855">
        <w:rPr>
          <w:rFonts w:ascii="Arial" w:hAnsi="Arial" w:cs="Arial"/>
          <w:sz w:val="20"/>
          <w:szCs w:val="20"/>
          <w:lang w:bidi="de-DE"/>
        </w:rPr>
        <w:t>ie Position 1 jedoch</w:t>
      </w:r>
    </w:p>
    <w:p w:rsidR="00886855" w:rsidRDefault="006E5A62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länge </w:t>
      </w:r>
      <w:r w:rsidR="00886855" w:rsidRPr="00886855">
        <w:rPr>
          <w:rFonts w:ascii="Arial" w:hAnsi="Arial" w:cs="Arial"/>
          <w:sz w:val="20"/>
          <w:szCs w:val="20"/>
          <w:lang w:bidi="de-DE"/>
        </w:rPr>
        <w:t>1,01 m</w:t>
      </w:r>
    </w:p>
    <w:p w:rsidR="00ED0624" w:rsidRDefault="00581ED7" w:rsidP="00B233B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581ED7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581ED7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581ED7">
        <w:rPr>
          <w:rFonts w:ascii="Arial" w:hAnsi="Arial" w:cs="Arial"/>
          <w:sz w:val="20"/>
          <w:szCs w:val="20"/>
          <w:lang w:bidi="de-DE"/>
        </w:rPr>
        <w:t>, ausschleudersicherem</w:t>
      </w:r>
    </w:p>
    <w:p w:rsidR="00ED0624" w:rsidRDefault="00581ED7" w:rsidP="00B233B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581ED7">
        <w:rPr>
          <w:rFonts w:ascii="Arial" w:hAnsi="Arial" w:cs="Arial"/>
          <w:sz w:val="20"/>
          <w:szCs w:val="20"/>
          <w:lang w:bidi="de-DE"/>
        </w:rPr>
        <w:t>Einlaufrost aus Gusseisen EN-GJS 500 Klass</w:t>
      </w:r>
      <w:r w:rsidR="00231C61">
        <w:rPr>
          <w:rFonts w:ascii="Arial" w:hAnsi="Arial" w:cs="Arial"/>
          <w:sz w:val="20"/>
          <w:szCs w:val="20"/>
          <w:lang w:bidi="de-DE"/>
        </w:rPr>
        <w:t>e D400</w:t>
      </w:r>
    </w:p>
    <w:p w:rsidR="00F765EB" w:rsidRDefault="00ED0624" w:rsidP="00ED062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Vollgussabdeckung im Bereich des Bordsteins</w:t>
      </w:r>
      <w:r w:rsidR="000402CE">
        <w:rPr>
          <w:rFonts w:ascii="Arial" w:hAnsi="Arial" w:cs="Arial"/>
          <w:sz w:val="20"/>
          <w:szCs w:val="20"/>
          <w:lang w:bidi="de-DE"/>
        </w:rPr>
        <w:t>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22547C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4: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22547C" w:rsidRPr="0022547C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22547C" w:rsidRPr="0022547C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0234EC">
        <w:rPr>
          <w:rFonts w:ascii="Arial" w:hAnsi="Arial" w:cs="Arial"/>
          <w:b/>
          <w:sz w:val="20"/>
          <w:szCs w:val="20"/>
          <w:lang w:bidi="de-DE"/>
        </w:rPr>
        <w:t>2030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630A22">
        <w:rPr>
          <w:rFonts w:ascii="Arial" w:hAnsi="Arial" w:cs="Arial"/>
          <w:b/>
          <w:sz w:val="20"/>
          <w:szCs w:val="20"/>
          <w:lang w:bidi="de-DE"/>
        </w:rPr>
        <w:t xml:space="preserve">Zulage für 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>Pass</w:t>
      </w:r>
      <w:r w:rsidR="00ED0624">
        <w:rPr>
          <w:rFonts w:ascii="Arial" w:hAnsi="Arial" w:cs="Arial"/>
          <w:b/>
          <w:sz w:val="20"/>
          <w:szCs w:val="20"/>
          <w:lang w:bidi="de-DE"/>
        </w:rPr>
        <w:t>rinne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>,</w:t>
      </w:r>
    </w:p>
    <w:p w:rsidR="0022547C" w:rsidRDefault="0022547C" w:rsidP="0022547C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.........</w:t>
      </w:r>
      <w:r w:rsidR="00630A22">
        <w:rPr>
          <w:rFonts w:ascii="Arial" w:hAnsi="Arial" w:cs="Arial"/>
          <w:sz w:val="20"/>
          <w:szCs w:val="20"/>
          <w:lang w:bidi="de-DE"/>
        </w:rPr>
        <w:t>..</w:t>
      </w:r>
      <w:r>
        <w:rPr>
          <w:rFonts w:ascii="Arial" w:hAnsi="Arial" w:cs="Arial"/>
          <w:sz w:val="20"/>
          <w:szCs w:val="20"/>
          <w:lang w:bidi="de-DE"/>
        </w:rPr>
        <w:t>.....</w:t>
      </w:r>
      <w:r w:rsidR="00630A22">
        <w:rPr>
          <w:rFonts w:ascii="Arial" w:hAnsi="Arial" w:cs="Arial"/>
          <w:sz w:val="20"/>
          <w:szCs w:val="20"/>
          <w:lang w:bidi="de-DE"/>
        </w:rPr>
        <w:t>m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 w:rsidR="00630A22"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</w:t>
      </w:r>
      <w:r w:rsidR="00630A22">
        <w:rPr>
          <w:rFonts w:ascii="Arial" w:hAnsi="Arial" w:cs="Arial"/>
          <w:sz w:val="20"/>
          <w:szCs w:val="20"/>
          <w:lang w:bidi="de-DE"/>
        </w:rPr>
        <w:t>m</w:t>
      </w:r>
      <w:r>
        <w:rPr>
          <w:rFonts w:ascii="Arial" w:hAnsi="Arial" w:cs="Arial"/>
          <w:sz w:val="20"/>
          <w:szCs w:val="20"/>
          <w:lang w:bidi="de-DE"/>
        </w:rPr>
        <w:t xml:space="preserve">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C5468A" w:rsidRDefault="00C5468A" w:rsidP="00630A22">
      <w:pPr>
        <w:widowControl w:val="0"/>
        <w:autoSpaceDE w:val="0"/>
        <w:autoSpaceDN w:val="0"/>
        <w:adjustRightInd w:val="0"/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630A22">
      <w:pPr>
        <w:widowControl w:val="0"/>
        <w:autoSpaceDE w:val="0"/>
        <w:autoSpaceDN w:val="0"/>
        <w:adjustRightInd w:val="0"/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5468A" w:rsidRPr="00C5468A" w:rsidRDefault="00C5468A" w:rsidP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Pos. 5: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Pr="00C5468A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0234EC">
        <w:rPr>
          <w:rFonts w:ascii="Arial" w:hAnsi="Arial" w:cs="Arial"/>
          <w:b/>
          <w:sz w:val="20"/>
          <w:szCs w:val="20"/>
          <w:lang w:bidi="de-DE"/>
        </w:rPr>
        <w:t>2030</w:t>
      </w:r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231C61">
        <w:rPr>
          <w:rFonts w:ascii="Arial" w:hAnsi="Arial" w:cs="Arial"/>
          <w:b/>
          <w:sz w:val="20"/>
          <w:szCs w:val="20"/>
          <w:lang w:bidi="de-DE"/>
        </w:rPr>
        <w:t>Verschlussdeckel,</w:t>
      </w:r>
    </w:p>
    <w:p w:rsidR="00C5468A" w:rsidRPr="00C5468A" w:rsidRDefault="00C5468A" w:rsidP="00C546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C5468A" w:rsidP="00C5468A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C42100" w:rsidRDefault="00C42100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571D29" w:rsidRDefault="00571D29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42100" w:rsidRDefault="00571D29" w:rsidP="00C42100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Pos. 6</w:t>
      </w:r>
      <w:r w:rsidR="00C42100">
        <w:rPr>
          <w:rFonts w:ascii="Arial" w:hAnsi="Arial" w:cs="Arial"/>
          <w:sz w:val="20"/>
          <w:szCs w:val="20"/>
          <w:lang w:bidi="de-DE"/>
        </w:rPr>
        <w:t xml:space="preserve">: </w:t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b/>
          <w:sz w:val="20"/>
          <w:szCs w:val="20"/>
          <w:lang w:bidi="de-DE"/>
        </w:rPr>
        <w:t>Bedienschlüssel,</w:t>
      </w:r>
    </w:p>
    <w:p w:rsidR="00C42100" w:rsidRDefault="00C42100" w:rsidP="00C42100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aus Gusseisen</w:t>
      </w:r>
    </w:p>
    <w:p w:rsidR="00C42100" w:rsidRDefault="00C42100" w:rsidP="00C42100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C42100">
      <w:pPr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C42100">
      <w:pPr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</w:t>
      </w:r>
    </w:p>
    <w:p w:rsidR="00C42100" w:rsidRDefault="00C42100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5468A" w:rsidRDefault="00C5468A">
      <w:pPr>
        <w:ind w:left="1279" w:right="-307" w:firstLine="709"/>
      </w:pPr>
    </w:p>
    <w:p w:rsidR="00C5468A" w:rsidRPr="00571D29" w:rsidRDefault="00C5468A">
      <w:pPr>
        <w:ind w:left="1279" w:right="-307" w:firstLine="709"/>
        <w:rPr>
          <w:i/>
        </w:rPr>
      </w:pPr>
    </w:p>
    <w:p w:rsidR="00C5468A" w:rsidRPr="000402CE" w:rsidRDefault="00571D29" w:rsidP="000402CE">
      <w:pPr>
        <w:ind w:left="1279" w:right="-307" w:firstLine="709"/>
        <w:rPr>
          <w:rFonts w:ascii="Arial" w:hAnsi="Arial" w:cs="Arial"/>
          <w:i/>
          <w:sz w:val="22"/>
          <w:szCs w:val="22"/>
        </w:rPr>
      </w:pPr>
      <w:r w:rsidRPr="00571D29">
        <w:rPr>
          <w:rFonts w:ascii="Arial" w:hAnsi="Arial" w:cs="Arial"/>
          <w:i/>
          <w:sz w:val="22"/>
          <w:szCs w:val="22"/>
        </w:rPr>
        <w:t>(* nicht zutreffendes löschen</w:t>
      </w:r>
      <w:r w:rsidR="000402CE">
        <w:rPr>
          <w:rFonts w:ascii="Arial" w:hAnsi="Arial" w:cs="Arial"/>
          <w:i/>
          <w:sz w:val="22"/>
          <w:szCs w:val="22"/>
        </w:rPr>
        <w:t>)</w:t>
      </w:r>
    </w:p>
    <w:sectPr w:rsidR="00C5468A" w:rsidRPr="000402CE">
      <w:headerReference w:type="default" r:id="rId7"/>
      <w:footerReference w:type="default" r:id="rId8"/>
      <w:pgSz w:w="11906" w:h="16838"/>
      <w:pgMar w:top="2835" w:right="720" w:bottom="284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574" w:rsidRDefault="00084574">
      <w:r>
        <w:separator/>
      </w:r>
    </w:p>
  </w:endnote>
  <w:endnote w:type="continuationSeparator" w:id="0">
    <w:p w:rsidR="00084574" w:rsidRDefault="0008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altName w:val="Arial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5EB" w:rsidRDefault="008510BD">
    <w:pPr>
      <w:pStyle w:val="Fu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3188970</wp:posOffset>
              </wp:positionH>
              <wp:positionV relativeFrom="paragraph">
                <wp:posOffset>-50165</wp:posOffset>
              </wp:positionV>
              <wp:extent cx="1371600" cy="914400"/>
              <wp:effectExtent l="0" t="0" r="1905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tabs>
                              <w:tab w:val="left" w:pos="284"/>
                              <w:tab w:val="left" w:pos="560"/>
                            </w:tabs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  <w:t>betonwerk.neu-ulm@rohr.de</w:t>
                          </w:r>
                        </w:p>
                        <w:p w:rsidR="00F765EB" w:rsidRPr="00571D29" w:rsidRDefault="00F765EB">
                          <w:pPr>
                            <w:tabs>
                              <w:tab w:val="left" w:pos="284"/>
                            </w:tabs>
                            <w:spacing w:line="190" w:lineRule="atLeast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www.rohr.de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1.1pt;margin-top:-3.95pt;width:108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tabs>
                        <w:tab w:val="left" w:pos="284"/>
                        <w:tab w:val="left" w:pos="560"/>
                      </w:tabs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</w:rPr>
                      <w:t>betonwerk.neu-ulm@rohr.de</w:t>
                    </w:r>
                  </w:p>
                  <w:p w:rsidR="00F765EB" w:rsidRPr="00571D29" w:rsidRDefault="00F765EB">
                    <w:pPr>
                      <w:tabs>
                        <w:tab w:val="left" w:pos="284"/>
                      </w:tabs>
                      <w:spacing w:line="190" w:lineRule="atLeast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</w:rPr>
                      <w:t>www.rohr.de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2045970</wp:posOffset>
              </wp:positionH>
              <wp:positionV relativeFrom="paragraph">
                <wp:posOffset>-52070</wp:posOffset>
              </wp:positionV>
              <wp:extent cx="1600200" cy="914400"/>
              <wp:effectExtent l="0" t="0" r="190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tel. 0 73 1 • 97 980-0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fax 0 73 1 • 97 980-49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61.1pt;margin-top:-4.1pt;width:12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tel. 0 73 1 • 97 980-0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b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fax 0 73 1 • 97 980-49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4560570</wp:posOffset>
              </wp:positionH>
              <wp:positionV relativeFrom="paragraph">
                <wp:posOffset>-50165</wp:posOffset>
              </wp:positionV>
              <wp:extent cx="2286000" cy="1028700"/>
              <wp:effectExtent l="0" t="0" r="1905" b="25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Pr="00571D29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  <w:t>Änderungen bleiben auch ohne vorherige</w:t>
                          </w:r>
                        </w:p>
                        <w:p w:rsidR="00F765EB" w:rsidRPr="00571D29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Ankündigung vorbehalten.</w:t>
                          </w: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359.1pt;margin-top:-3.95pt;width:180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Pr="00571D29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  <w:t>Änderungen bleiben auch ohne vorherige</w:t>
                    </w:r>
                  </w:p>
                  <w:p w:rsidR="00F765EB" w:rsidRPr="00571D29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</w:rPr>
                      <w:t>Ankündigung vorbehalten.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-177165</wp:posOffset>
              </wp:positionH>
              <wp:positionV relativeFrom="paragraph">
                <wp:posOffset>-50165</wp:posOffset>
              </wp:positionV>
              <wp:extent cx="2223135" cy="666750"/>
              <wp:effectExtent l="3810" t="0" r="1905" b="254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13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  <w:t>Betonwerk Neu-Ulm GmbH &amp; Co. KG</w:t>
                          </w: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Fischerholzweg 54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89233 Neu-Ulm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45000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-13.95pt;margin-top:-3.95pt;width:175.0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" filled="f" stroked="f">
              <v:textbox inset="12.5mm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  <w:t>Betonwerk Neu-Ulm GmbH &amp; Co. KG</w:t>
                    </w: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Fischerholzweg 54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89233 Neu-Ulm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765EB" w:rsidRDefault="00F765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574" w:rsidRDefault="00084574">
      <w:r>
        <w:separator/>
      </w:r>
    </w:p>
  </w:footnote>
  <w:footnote w:type="continuationSeparator" w:id="0">
    <w:p w:rsidR="00084574" w:rsidRDefault="0008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5EB" w:rsidRDefault="008510BD">
    <w:pPr>
      <w:pStyle w:val="Kopfzeile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4076700</wp:posOffset>
          </wp:positionH>
          <wp:positionV relativeFrom="paragraph">
            <wp:posOffset>-304165</wp:posOffset>
          </wp:positionV>
          <wp:extent cx="2867025" cy="695325"/>
          <wp:effectExtent l="0" t="0" r="9525" b="9525"/>
          <wp:wrapNone/>
          <wp:docPr id="6" name="Bild 6" descr="bw_neuul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w_neuul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5EB">
      <w:t xml:space="preserve">                                                                                                                         </w:t>
    </w:r>
  </w:p>
  <w:p w:rsidR="00F765EB" w:rsidRDefault="00F765EB">
    <w:pPr>
      <w:widowControl w:val="0"/>
      <w:tabs>
        <w:tab w:val="left" w:pos="3280"/>
      </w:tabs>
      <w:autoSpaceDE w:val="0"/>
      <w:autoSpaceDN w:val="0"/>
      <w:adjustRightInd w:val="0"/>
      <w:rPr>
        <w:rFonts w:ascii="Arial" w:hAnsi="Arial" w:cs="Arial"/>
        <w:sz w:val="20"/>
        <w:szCs w:val="20"/>
        <w:lang w:bidi="de-DE"/>
      </w:rPr>
    </w:pPr>
  </w:p>
  <w:p w:rsidR="00F765EB" w:rsidRDefault="00F765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4D85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2CEE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6F81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FD61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EF0F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680C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D02F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6B0A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10FE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6580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D9C1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" w:dllVersion="2" w:checkStyle="1"/>
  <w:proofState w:spelling="clean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>
      <o:colormru v:ext="edit" colors="#323232,#e8e8e8,#4255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08"/>
    <w:rsid w:val="000234EC"/>
    <w:rsid w:val="00037589"/>
    <w:rsid w:val="000402CE"/>
    <w:rsid w:val="0004427C"/>
    <w:rsid w:val="00047E65"/>
    <w:rsid w:val="00084574"/>
    <w:rsid w:val="0012550F"/>
    <w:rsid w:val="001261CE"/>
    <w:rsid w:val="001468C6"/>
    <w:rsid w:val="001507E1"/>
    <w:rsid w:val="001B4C93"/>
    <w:rsid w:val="001C66DE"/>
    <w:rsid w:val="001D0DAA"/>
    <w:rsid w:val="002072B0"/>
    <w:rsid w:val="0022547C"/>
    <w:rsid w:val="00231C61"/>
    <w:rsid w:val="00245DA0"/>
    <w:rsid w:val="00271DD2"/>
    <w:rsid w:val="002E7194"/>
    <w:rsid w:val="00337E78"/>
    <w:rsid w:val="00341580"/>
    <w:rsid w:val="0036282A"/>
    <w:rsid w:val="00364647"/>
    <w:rsid w:val="004445D1"/>
    <w:rsid w:val="004520E5"/>
    <w:rsid w:val="004A527F"/>
    <w:rsid w:val="004A6ED5"/>
    <w:rsid w:val="00522A8A"/>
    <w:rsid w:val="00537ACF"/>
    <w:rsid w:val="00557AFA"/>
    <w:rsid w:val="00571D29"/>
    <w:rsid w:val="00581ED7"/>
    <w:rsid w:val="005B4755"/>
    <w:rsid w:val="00626ADF"/>
    <w:rsid w:val="00630A22"/>
    <w:rsid w:val="00646116"/>
    <w:rsid w:val="00661E46"/>
    <w:rsid w:val="006C4304"/>
    <w:rsid w:val="006D7B92"/>
    <w:rsid w:val="006E19D8"/>
    <w:rsid w:val="006E5A62"/>
    <w:rsid w:val="0070053E"/>
    <w:rsid w:val="00746E5B"/>
    <w:rsid w:val="0075602F"/>
    <w:rsid w:val="00790ACD"/>
    <w:rsid w:val="00797D2F"/>
    <w:rsid w:val="00823F4F"/>
    <w:rsid w:val="008510BD"/>
    <w:rsid w:val="00886855"/>
    <w:rsid w:val="008E4CB2"/>
    <w:rsid w:val="00912246"/>
    <w:rsid w:val="00996BE4"/>
    <w:rsid w:val="00A1408C"/>
    <w:rsid w:val="00A50544"/>
    <w:rsid w:val="00AA28B1"/>
    <w:rsid w:val="00AC2A08"/>
    <w:rsid w:val="00AD3485"/>
    <w:rsid w:val="00AE6B6B"/>
    <w:rsid w:val="00AE796D"/>
    <w:rsid w:val="00B233B1"/>
    <w:rsid w:val="00B510F0"/>
    <w:rsid w:val="00B6513F"/>
    <w:rsid w:val="00BA54FA"/>
    <w:rsid w:val="00BC77F0"/>
    <w:rsid w:val="00BE6845"/>
    <w:rsid w:val="00C24F60"/>
    <w:rsid w:val="00C42100"/>
    <w:rsid w:val="00C5468A"/>
    <w:rsid w:val="00C86522"/>
    <w:rsid w:val="00D0174E"/>
    <w:rsid w:val="00D307AD"/>
    <w:rsid w:val="00D413C4"/>
    <w:rsid w:val="00D42322"/>
    <w:rsid w:val="00D72CEE"/>
    <w:rsid w:val="00D90BEC"/>
    <w:rsid w:val="00DA67CA"/>
    <w:rsid w:val="00DD0223"/>
    <w:rsid w:val="00E24925"/>
    <w:rsid w:val="00E3022D"/>
    <w:rsid w:val="00E35AC8"/>
    <w:rsid w:val="00EA4394"/>
    <w:rsid w:val="00ED0624"/>
    <w:rsid w:val="00F059FF"/>
    <w:rsid w:val="00F242C9"/>
    <w:rsid w:val="00F34904"/>
    <w:rsid w:val="00F4391C"/>
    <w:rsid w:val="00F765EB"/>
    <w:rsid w:val="00F9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o:colormru v:ext="edit" colors="#323232,#e8e8e8,#42555b"/>
    </o:shapedefaults>
    <o:shapelayout v:ext="edit">
      <o:idmap v:ext="edit" data="1"/>
    </o:shapelayout>
  </w:shapeDefaults>
  <w:decimalSymbol w:val=","/>
  <w:listSeparator w:val=";"/>
  <w15:docId w15:val="{E025B95B-7D36-4D10-8935-C50F1F32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Profil 20R, Klasse D</vt:lpstr>
    </vt:vector>
  </TitlesOfParts>
  <Company>Betonwerk Neu-Ulm GmbH &amp; Co. KG</Company>
  <LinksUpToDate>false</LinksUpToDate>
  <CharactersWithSpaces>2619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Profil 2030, Bordstein, Klasse D</dc:title>
  <dc:creator>Betonwerk Neu-Ulm</dc:creator>
  <cp:lastModifiedBy>Körber, Bernd</cp:lastModifiedBy>
  <cp:revision>5</cp:revision>
  <cp:lastPrinted>2009-09-14T06:32:00Z</cp:lastPrinted>
  <dcterms:created xsi:type="dcterms:W3CDTF">2020-12-08T13:47:00Z</dcterms:created>
  <dcterms:modified xsi:type="dcterms:W3CDTF">2020-12-08T14:17:00Z</dcterms:modified>
</cp:coreProperties>
</file>